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BA5" w:rsidRPr="002F72FD" w:rsidRDefault="002F72FD" w:rsidP="002F72FD">
      <w:pPr>
        <w:jc w:val="center"/>
        <w:rPr>
          <w:rFonts w:ascii="Times New Roman" w:hAnsi="Times New Roman" w:cs="Times New Roman"/>
          <w:sz w:val="24"/>
          <w:szCs w:val="24"/>
          <w:lang w:val="en-US"/>
        </w:rPr>
      </w:pPr>
      <w:r w:rsidRPr="002F72FD">
        <w:rPr>
          <w:rFonts w:ascii="Times New Roman" w:hAnsi="Times New Roman" w:cs="Times New Roman"/>
          <w:sz w:val="24"/>
          <w:szCs w:val="24"/>
          <w:lang w:val="en-US"/>
        </w:rPr>
        <w:t>ROMANIA</w:t>
      </w:r>
    </w:p>
    <w:p w:rsidR="002F72FD" w:rsidRPr="002F72FD" w:rsidRDefault="002F72FD" w:rsidP="002F72FD">
      <w:pPr>
        <w:jc w:val="center"/>
        <w:rPr>
          <w:rFonts w:ascii="Times New Roman" w:hAnsi="Times New Roman" w:cs="Times New Roman"/>
          <w:sz w:val="24"/>
          <w:szCs w:val="24"/>
          <w:lang w:val="en-US"/>
        </w:rPr>
      </w:pPr>
      <w:proofErr w:type="gramStart"/>
      <w:r w:rsidRPr="002F72FD">
        <w:rPr>
          <w:rFonts w:ascii="Times New Roman" w:hAnsi="Times New Roman" w:cs="Times New Roman"/>
          <w:sz w:val="24"/>
          <w:szCs w:val="24"/>
          <w:lang w:val="en-US"/>
        </w:rPr>
        <w:t>JUDETUL  SIBIU</w:t>
      </w:r>
      <w:proofErr w:type="gramEnd"/>
    </w:p>
    <w:p w:rsidR="002F72FD" w:rsidRPr="002F72FD" w:rsidRDefault="002F72FD" w:rsidP="002F72FD">
      <w:pPr>
        <w:jc w:val="center"/>
        <w:rPr>
          <w:rFonts w:ascii="Times New Roman" w:hAnsi="Times New Roman" w:cs="Times New Roman"/>
          <w:sz w:val="24"/>
          <w:szCs w:val="24"/>
          <w:lang w:val="en-US"/>
        </w:rPr>
      </w:pPr>
      <w:r w:rsidRPr="002F72FD">
        <w:rPr>
          <w:rFonts w:ascii="Times New Roman" w:hAnsi="Times New Roman" w:cs="Times New Roman"/>
          <w:sz w:val="24"/>
          <w:szCs w:val="24"/>
          <w:lang w:val="en-US"/>
        </w:rPr>
        <w:t>PRIMARIA COMUNEI NOCRICH</w:t>
      </w:r>
    </w:p>
    <w:p w:rsidR="002F72FD" w:rsidRPr="002F72FD" w:rsidRDefault="002F72FD" w:rsidP="002F72FD">
      <w:pPr>
        <w:rPr>
          <w:rFonts w:ascii="Times New Roman" w:hAnsi="Times New Roman" w:cs="Times New Roman"/>
          <w:b/>
          <w:sz w:val="24"/>
          <w:szCs w:val="24"/>
          <w:lang w:val="en-US"/>
        </w:rPr>
      </w:pPr>
      <w:r w:rsidRPr="002F72FD">
        <w:rPr>
          <w:rFonts w:ascii="Times New Roman" w:hAnsi="Times New Roman" w:cs="Times New Roman"/>
          <w:b/>
          <w:sz w:val="24"/>
          <w:szCs w:val="24"/>
          <w:lang w:val="en-US"/>
        </w:rPr>
        <w:t>Nr.inreg.4883/22.11.2012</w:t>
      </w:r>
    </w:p>
    <w:p w:rsidR="002F72FD" w:rsidRPr="002F72FD" w:rsidRDefault="002F72FD" w:rsidP="002F72FD">
      <w:pPr>
        <w:rPr>
          <w:rFonts w:ascii="Times New Roman" w:hAnsi="Times New Roman" w:cs="Times New Roman"/>
          <w:sz w:val="24"/>
          <w:szCs w:val="24"/>
          <w:lang w:val="en-US"/>
        </w:rPr>
      </w:pPr>
    </w:p>
    <w:p w:rsidR="002F72FD" w:rsidRPr="002F72FD" w:rsidRDefault="002F72FD" w:rsidP="002F72FD">
      <w:pPr>
        <w:tabs>
          <w:tab w:val="left" w:pos="3375"/>
        </w:tabs>
        <w:jc w:val="center"/>
        <w:rPr>
          <w:rFonts w:ascii="Times New Roman" w:hAnsi="Times New Roman" w:cs="Times New Roman"/>
          <w:sz w:val="24"/>
          <w:szCs w:val="24"/>
          <w:lang w:val="en-US"/>
        </w:rPr>
      </w:pPr>
      <w:r w:rsidRPr="002F72FD">
        <w:rPr>
          <w:rFonts w:ascii="Times New Roman" w:hAnsi="Times New Roman" w:cs="Times New Roman"/>
          <w:sz w:val="24"/>
          <w:szCs w:val="24"/>
          <w:lang w:val="en-US"/>
        </w:rPr>
        <w:t xml:space="preserve">RAPORT </w:t>
      </w:r>
    </w:p>
    <w:p w:rsidR="002F72FD" w:rsidRPr="002F72FD" w:rsidRDefault="002F72FD" w:rsidP="002F72FD">
      <w:pPr>
        <w:tabs>
          <w:tab w:val="left" w:pos="3375"/>
        </w:tabs>
        <w:jc w:val="center"/>
        <w:rPr>
          <w:rFonts w:ascii="Times New Roman" w:hAnsi="Times New Roman" w:cs="Times New Roman"/>
          <w:sz w:val="24"/>
          <w:szCs w:val="24"/>
          <w:lang w:val="en-US"/>
        </w:rPr>
      </w:pPr>
      <w:proofErr w:type="spellStart"/>
      <w:proofErr w:type="gramStart"/>
      <w:r w:rsidRPr="002F72FD">
        <w:rPr>
          <w:rFonts w:ascii="Times New Roman" w:hAnsi="Times New Roman" w:cs="Times New Roman"/>
          <w:sz w:val="24"/>
          <w:szCs w:val="24"/>
          <w:lang w:val="en-US"/>
        </w:rPr>
        <w:t>privind</w:t>
      </w:r>
      <w:proofErr w:type="spellEnd"/>
      <w:proofErr w:type="gram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actualizarea</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Planului</w:t>
      </w:r>
      <w:proofErr w:type="spellEnd"/>
      <w:r w:rsidRPr="002F72FD">
        <w:rPr>
          <w:rFonts w:ascii="Times New Roman" w:hAnsi="Times New Roman" w:cs="Times New Roman"/>
          <w:sz w:val="24"/>
          <w:szCs w:val="24"/>
          <w:lang w:val="en-US"/>
        </w:rPr>
        <w:t xml:space="preserve"> de </w:t>
      </w:r>
      <w:proofErr w:type="spellStart"/>
      <w:r w:rsidRPr="002F72FD">
        <w:rPr>
          <w:rFonts w:ascii="Times New Roman" w:hAnsi="Times New Roman" w:cs="Times New Roman"/>
          <w:sz w:val="24"/>
          <w:szCs w:val="24"/>
          <w:lang w:val="en-US"/>
        </w:rPr>
        <w:t>analiză</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şi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acoperire</w:t>
      </w:r>
      <w:proofErr w:type="spellEnd"/>
      <w:r w:rsidRPr="002F72FD">
        <w:rPr>
          <w:rFonts w:ascii="Times New Roman" w:hAnsi="Times New Roman" w:cs="Times New Roman"/>
          <w:sz w:val="24"/>
          <w:szCs w:val="24"/>
          <w:lang w:val="en-US"/>
        </w:rPr>
        <w:t xml:space="preserve"> a </w:t>
      </w:r>
      <w:proofErr w:type="spellStart"/>
      <w:r w:rsidRPr="002F72FD">
        <w:rPr>
          <w:rFonts w:ascii="Times New Roman" w:hAnsi="Times New Roman" w:cs="Times New Roman"/>
          <w:sz w:val="24"/>
          <w:szCs w:val="24"/>
          <w:lang w:val="en-US"/>
        </w:rPr>
        <w:t>riscurilor</w:t>
      </w:r>
      <w:proofErr w:type="spellEnd"/>
      <w:r w:rsidRPr="002F72FD">
        <w:rPr>
          <w:rFonts w:ascii="Times New Roman" w:hAnsi="Times New Roman" w:cs="Times New Roman"/>
          <w:sz w:val="24"/>
          <w:szCs w:val="24"/>
          <w:lang w:val="en-US"/>
        </w:rPr>
        <w:t xml:space="preserve"> al </w:t>
      </w:r>
      <w:proofErr w:type="spellStart"/>
      <w:r w:rsidRPr="002F72FD">
        <w:rPr>
          <w:rFonts w:ascii="Times New Roman" w:hAnsi="Times New Roman" w:cs="Times New Roman"/>
          <w:sz w:val="24"/>
          <w:szCs w:val="24"/>
          <w:lang w:val="en-US"/>
        </w:rPr>
        <w:t>comunei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Nocrich</w:t>
      </w:r>
      <w:proofErr w:type="spellEnd"/>
    </w:p>
    <w:p w:rsidR="002F72FD" w:rsidRDefault="002F72FD" w:rsidP="002F72FD">
      <w:pPr>
        <w:rPr>
          <w:rFonts w:ascii="Times New Roman" w:hAnsi="Times New Roman" w:cs="Times New Roman"/>
          <w:sz w:val="24"/>
          <w:szCs w:val="24"/>
          <w:lang w:val="en-US"/>
        </w:rPr>
      </w:pPr>
    </w:p>
    <w:p w:rsidR="002F72FD" w:rsidRPr="002F72FD" w:rsidRDefault="002F72FD" w:rsidP="002F72FD">
      <w:pPr>
        <w:rPr>
          <w:rFonts w:ascii="Times New Roman" w:hAnsi="Times New Roman" w:cs="Times New Roman"/>
          <w:sz w:val="24"/>
          <w:szCs w:val="24"/>
          <w:lang w:val="en-US"/>
        </w:rPr>
      </w:pPr>
    </w:p>
    <w:p w:rsidR="002F72FD" w:rsidRPr="002F72FD" w:rsidRDefault="002F72FD" w:rsidP="002F72FD">
      <w:pPr>
        <w:tabs>
          <w:tab w:val="left" w:pos="960"/>
        </w:tabs>
        <w:rPr>
          <w:rFonts w:ascii="Times New Roman" w:hAnsi="Times New Roman" w:cs="Times New Roman"/>
          <w:sz w:val="24"/>
          <w:szCs w:val="24"/>
          <w:lang w:val="en-US"/>
        </w:rPr>
      </w:pPr>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Ţinând</w:t>
      </w:r>
      <w:proofErr w:type="spellEnd"/>
      <w:r w:rsidRPr="002F72FD">
        <w:rPr>
          <w:rFonts w:ascii="Times New Roman" w:hAnsi="Times New Roman" w:cs="Times New Roman"/>
          <w:sz w:val="24"/>
          <w:szCs w:val="24"/>
          <w:lang w:val="en-US"/>
        </w:rPr>
        <w:t xml:space="preserve"> cont </w:t>
      </w:r>
      <w:proofErr w:type="gramStart"/>
      <w:r w:rsidRPr="002F72FD">
        <w:rPr>
          <w:rFonts w:ascii="Times New Roman" w:hAnsi="Times New Roman" w:cs="Times New Roman"/>
          <w:sz w:val="24"/>
          <w:szCs w:val="24"/>
          <w:lang w:val="en-US"/>
        </w:rPr>
        <w:t>de :</w:t>
      </w:r>
      <w:proofErr w:type="gramEnd"/>
    </w:p>
    <w:p w:rsidR="002F72FD" w:rsidRPr="002F72FD" w:rsidRDefault="002F72FD" w:rsidP="002F72FD">
      <w:pPr>
        <w:pStyle w:val="ListParagraph"/>
        <w:numPr>
          <w:ilvl w:val="0"/>
          <w:numId w:val="1"/>
        </w:numPr>
        <w:tabs>
          <w:tab w:val="left" w:pos="960"/>
        </w:tabs>
        <w:rPr>
          <w:rFonts w:ascii="Times New Roman" w:hAnsi="Times New Roman" w:cs="Times New Roman"/>
          <w:sz w:val="24"/>
          <w:szCs w:val="24"/>
          <w:lang w:val="en-US"/>
        </w:rPr>
      </w:pPr>
      <w:proofErr w:type="spellStart"/>
      <w:r w:rsidRPr="002F72FD">
        <w:rPr>
          <w:rFonts w:ascii="Times New Roman" w:hAnsi="Times New Roman" w:cs="Times New Roman"/>
          <w:sz w:val="24"/>
          <w:szCs w:val="24"/>
          <w:lang w:val="en-US"/>
        </w:rPr>
        <w:t>adresa</w:t>
      </w:r>
      <w:proofErr w:type="spellEnd"/>
      <w:r w:rsidRPr="002F72FD">
        <w:rPr>
          <w:rFonts w:ascii="Times New Roman" w:hAnsi="Times New Roman" w:cs="Times New Roman"/>
          <w:sz w:val="24"/>
          <w:szCs w:val="24"/>
          <w:lang w:val="en-US"/>
        </w:rPr>
        <w:t xml:space="preserve"> cu nr.1278211 din data de 22.11.2012 </w:t>
      </w:r>
      <w:proofErr w:type="spellStart"/>
      <w:r w:rsidRPr="002F72FD">
        <w:rPr>
          <w:rFonts w:ascii="Times New Roman" w:hAnsi="Times New Roman" w:cs="Times New Roman"/>
          <w:sz w:val="24"/>
          <w:szCs w:val="24"/>
          <w:lang w:val="en-US"/>
        </w:rPr>
        <w:t>înregistrată</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în</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cadrul</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Primăriei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comunei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Nocrich</w:t>
      </w:r>
      <w:proofErr w:type="spellEnd"/>
      <w:r w:rsidRPr="002F72FD">
        <w:rPr>
          <w:rFonts w:ascii="Times New Roman" w:hAnsi="Times New Roman" w:cs="Times New Roman"/>
          <w:sz w:val="24"/>
          <w:szCs w:val="24"/>
          <w:lang w:val="en-US"/>
        </w:rPr>
        <w:t xml:space="preserve"> cu nr.4883/22.11.2012 din </w:t>
      </w:r>
      <w:proofErr w:type="spellStart"/>
      <w:r w:rsidRPr="002F72FD">
        <w:rPr>
          <w:rFonts w:ascii="Times New Roman" w:hAnsi="Times New Roman" w:cs="Times New Roman"/>
          <w:sz w:val="24"/>
          <w:szCs w:val="24"/>
          <w:lang w:val="en-US"/>
        </w:rPr>
        <w:t>partea</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Inspectoratului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pentru</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Situaţii</w:t>
      </w:r>
      <w:proofErr w:type="spellEnd"/>
      <w:r w:rsidRPr="002F72FD">
        <w:rPr>
          <w:rFonts w:ascii="Times New Roman" w:hAnsi="Times New Roman" w:cs="Times New Roman"/>
          <w:sz w:val="24"/>
          <w:szCs w:val="24"/>
          <w:lang w:val="en-US"/>
        </w:rPr>
        <w:t xml:space="preserve"> de </w:t>
      </w:r>
      <w:proofErr w:type="spellStart"/>
      <w:r w:rsidRPr="002F72FD">
        <w:rPr>
          <w:rFonts w:ascii="Times New Roman" w:hAnsi="Times New Roman" w:cs="Times New Roman"/>
          <w:sz w:val="24"/>
          <w:szCs w:val="24"/>
          <w:lang w:val="en-US"/>
        </w:rPr>
        <w:t>Urgenţă</w:t>
      </w:r>
      <w:proofErr w:type="spellEnd"/>
      <w:r w:rsidRPr="002F72FD">
        <w:rPr>
          <w:rFonts w:ascii="Times New Roman" w:hAnsi="Times New Roman" w:cs="Times New Roman"/>
          <w:sz w:val="24"/>
          <w:szCs w:val="24"/>
          <w:lang w:val="en-US"/>
        </w:rPr>
        <w:t xml:space="preserve"> “Cpt. </w:t>
      </w:r>
      <w:proofErr w:type="spellStart"/>
      <w:r w:rsidRPr="002F72FD">
        <w:rPr>
          <w:rFonts w:ascii="Times New Roman" w:hAnsi="Times New Roman" w:cs="Times New Roman"/>
          <w:sz w:val="24"/>
          <w:szCs w:val="24"/>
          <w:lang w:val="en-US"/>
        </w:rPr>
        <w:t>Dumitru</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Croitoru”al</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judeţului</w:t>
      </w:r>
      <w:proofErr w:type="spellEnd"/>
      <w:r w:rsidRPr="002F72FD">
        <w:rPr>
          <w:rFonts w:ascii="Times New Roman" w:hAnsi="Times New Roman" w:cs="Times New Roman"/>
          <w:sz w:val="24"/>
          <w:szCs w:val="24"/>
          <w:lang w:val="en-US"/>
        </w:rPr>
        <w:t xml:space="preserve"> Sibiu</w:t>
      </w:r>
    </w:p>
    <w:p w:rsidR="002F72FD" w:rsidRPr="002F72FD" w:rsidRDefault="002F72FD" w:rsidP="002F72FD">
      <w:pPr>
        <w:pStyle w:val="ListParagraph"/>
        <w:numPr>
          <w:ilvl w:val="0"/>
          <w:numId w:val="1"/>
        </w:numPr>
        <w:tabs>
          <w:tab w:val="left" w:pos="960"/>
        </w:tabs>
        <w:rPr>
          <w:rFonts w:ascii="Times New Roman" w:hAnsi="Times New Roman" w:cs="Times New Roman"/>
          <w:sz w:val="24"/>
          <w:szCs w:val="24"/>
          <w:lang w:val="en-US"/>
        </w:rPr>
      </w:pPr>
      <w:proofErr w:type="spellStart"/>
      <w:r w:rsidRPr="002F72FD">
        <w:rPr>
          <w:rFonts w:ascii="Times New Roman" w:hAnsi="Times New Roman" w:cs="Times New Roman"/>
          <w:sz w:val="24"/>
          <w:szCs w:val="24"/>
          <w:lang w:val="en-US"/>
        </w:rPr>
        <w:t>prevederile</w:t>
      </w:r>
      <w:proofErr w:type="spellEnd"/>
      <w:r w:rsidRPr="002F72FD">
        <w:rPr>
          <w:rFonts w:ascii="Times New Roman" w:hAnsi="Times New Roman" w:cs="Times New Roman"/>
          <w:sz w:val="24"/>
          <w:szCs w:val="24"/>
          <w:lang w:val="en-US"/>
        </w:rPr>
        <w:t xml:space="preserve"> art.6 alin.2 din OMAI nr.132 din 29 </w:t>
      </w:r>
      <w:proofErr w:type="spellStart"/>
      <w:r w:rsidRPr="002F72FD">
        <w:rPr>
          <w:rFonts w:ascii="Times New Roman" w:hAnsi="Times New Roman" w:cs="Times New Roman"/>
          <w:sz w:val="24"/>
          <w:szCs w:val="24"/>
          <w:lang w:val="en-US"/>
        </w:rPr>
        <w:t>ianaurie</w:t>
      </w:r>
      <w:proofErr w:type="spellEnd"/>
      <w:r w:rsidRPr="002F72FD">
        <w:rPr>
          <w:rFonts w:ascii="Times New Roman" w:hAnsi="Times New Roman" w:cs="Times New Roman"/>
          <w:sz w:val="24"/>
          <w:szCs w:val="24"/>
          <w:lang w:val="en-US"/>
        </w:rPr>
        <w:t xml:space="preserve"> 2007 conform </w:t>
      </w:r>
      <w:proofErr w:type="spellStart"/>
      <w:r w:rsidRPr="002F72FD">
        <w:rPr>
          <w:rFonts w:ascii="Times New Roman" w:hAnsi="Times New Roman" w:cs="Times New Roman"/>
          <w:sz w:val="24"/>
          <w:szCs w:val="24"/>
          <w:lang w:val="en-US"/>
        </w:rPr>
        <w:t>carora</w:t>
      </w:r>
      <w:proofErr w:type="spellEnd"/>
      <w:r w:rsidRPr="002F72FD">
        <w:rPr>
          <w:rFonts w:ascii="Times New Roman" w:hAnsi="Times New Roman" w:cs="Times New Roman"/>
          <w:sz w:val="24"/>
          <w:szCs w:val="24"/>
          <w:lang w:val="en-US"/>
        </w:rPr>
        <w:t xml:space="preserve"> </w:t>
      </w:r>
      <w:r w:rsidRPr="002F72FD">
        <w:rPr>
          <w:rFonts w:ascii="Times New Roman" w:hAnsi="Times New Roman" w:cs="Times New Roman"/>
          <w:sz w:val="24"/>
          <w:szCs w:val="24"/>
        </w:rPr>
        <w:t>Planul de analiză şi acoperire a riscurilor se actualizează la fiecare început de an sau ori de câte ori apar alte riscuri decât cele analizate sau modificări în organizarea structurilor care, potrivit legii, au atribuţii ori asigură funcţii de sprijin privind prevenirea şi gestionarea situaţiilor de urgenţă în profil teritorial</w:t>
      </w:r>
      <w:r w:rsidRPr="002F72FD">
        <w:rPr>
          <w:rFonts w:ascii="Times New Roman" w:hAnsi="Times New Roman" w:cs="Times New Roman"/>
          <w:sz w:val="24"/>
          <w:szCs w:val="24"/>
          <w:lang w:val="en-US"/>
        </w:rPr>
        <w:t xml:space="preserve"> </w:t>
      </w:r>
    </w:p>
    <w:p w:rsidR="002F72FD" w:rsidRPr="002F72FD" w:rsidRDefault="002F72FD" w:rsidP="002F72FD">
      <w:pPr>
        <w:pStyle w:val="ListParagraph"/>
        <w:numPr>
          <w:ilvl w:val="0"/>
          <w:numId w:val="1"/>
        </w:numPr>
        <w:tabs>
          <w:tab w:val="left" w:pos="960"/>
        </w:tabs>
        <w:rPr>
          <w:rFonts w:ascii="Times New Roman" w:hAnsi="Times New Roman" w:cs="Times New Roman"/>
          <w:sz w:val="24"/>
          <w:szCs w:val="24"/>
          <w:lang w:val="en-US"/>
        </w:rPr>
      </w:pPr>
      <w:proofErr w:type="spellStart"/>
      <w:r w:rsidRPr="002F72FD">
        <w:rPr>
          <w:rFonts w:ascii="Times New Roman" w:hAnsi="Times New Roman" w:cs="Times New Roman"/>
          <w:sz w:val="24"/>
          <w:szCs w:val="24"/>
          <w:lang w:val="en-US"/>
        </w:rPr>
        <w:t>modificările</w:t>
      </w:r>
      <w:proofErr w:type="spellEnd"/>
      <w:r w:rsidRPr="002F72FD">
        <w:rPr>
          <w:rFonts w:ascii="Times New Roman" w:hAnsi="Times New Roman" w:cs="Times New Roman"/>
          <w:sz w:val="24"/>
          <w:szCs w:val="24"/>
          <w:lang w:val="en-US"/>
        </w:rPr>
        <w:t xml:space="preserve"> de personal din </w:t>
      </w:r>
      <w:proofErr w:type="spellStart"/>
      <w:r w:rsidRPr="002F72FD">
        <w:rPr>
          <w:rFonts w:ascii="Times New Roman" w:hAnsi="Times New Roman" w:cs="Times New Roman"/>
          <w:sz w:val="24"/>
          <w:szCs w:val="24"/>
          <w:lang w:val="en-US"/>
        </w:rPr>
        <w:t>cadrul</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aparatului</w:t>
      </w:r>
      <w:proofErr w:type="spellEnd"/>
      <w:r w:rsidRPr="002F72FD">
        <w:rPr>
          <w:rFonts w:ascii="Times New Roman" w:hAnsi="Times New Roman" w:cs="Times New Roman"/>
          <w:sz w:val="24"/>
          <w:szCs w:val="24"/>
          <w:lang w:val="en-US"/>
        </w:rPr>
        <w:t xml:space="preserve"> de </w:t>
      </w:r>
      <w:proofErr w:type="spellStart"/>
      <w:r w:rsidRPr="002F72FD">
        <w:rPr>
          <w:rFonts w:ascii="Times New Roman" w:hAnsi="Times New Roman" w:cs="Times New Roman"/>
          <w:sz w:val="24"/>
          <w:szCs w:val="24"/>
          <w:lang w:val="en-US"/>
        </w:rPr>
        <w:t>specialitat</w:t>
      </w:r>
      <w:r w:rsidR="00C234E0">
        <w:rPr>
          <w:rFonts w:ascii="Times New Roman" w:hAnsi="Times New Roman" w:cs="Times New Roman"/>
          <w:sz w:val="24"/>
          <w:szCs w:val="24"/>
          <w:lang w:val="en-US"/>
        </w:rPr>
        <w:t>e</w:t>
      </w:r>
      <w:proofErr w:type="spellEnd"/>
      <w:r w:rsidR="00C234E0">
        <w:rPr>
          <w:rFonts w:ascii="Times New Roman" w:hAnsi="Times New Roman" w:cs="Times New Roman"/>
          <w:sz w:val="24"/>
          <w:szCs w:val="24"/>
          <w:lang w:val="en-US"/>
        </w:rPr>
        <w:t xml:space="preserve"> al </w:t>
      </w:r>
      <w:proofErr w:type="spellStart"/>
      <w:r w:rsidR="00C234E0">
        <w:rPr>
          <w:rFonts w:ascii="Times New Roman" w:hAnsi="Times New Roman" w:cs="Times New Roman"/>
          <w:sz w:val="24"/>
          <w:szCs w:val="24"/>
          <w:lang w:val="en-US"/>
        </w:rPr>
        <w:t>primarului</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comunei</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Nocrich</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si</w:t>
      </w:r>
      <w:proofErr w:type="spellEnd"/>
      <w:r w:rsidR="00C234E0">
        <w:rPr>
          <w:rFonts w:ascii="Times New Roman" w:hAnsi="Times New Roman" w:cs="Times New Roman"/>
          <w:sz w:val="24"/>
          <w:szCs w:val="24"/>
          <w:lang w:val="en-US"/>
        </w:rPr>
        <w:t xml:space="preserve"> a </w:t>
      </w:r>
      <w:proofErr w:type="spellStart"/>
      <w:r w:rsidR="00C234E0">
        <w:rPr>
          <w:rFonts w:ascii="Times New Roman" w:hAnsi="Times New Roman" w:cs="Times New Roman"/>
          <w:sz w:val="24"/>
          <w:szCs w:val="24"/>
          <w:lang w:val="en-US"/>
        </w:rPr>
        <w:t>conducerii</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institutiei</w:t>
      </w:r>
      <w:proofErr w:type="spellEnd"/>
      <w:r w:rsidR="00C234E0">
        <w:rPr>
          <w:rFonts w:ascii="Times New Roman" w:hAnsi="Times New Roman" w:cs="Times New Roman"/>
          <w:sz w:val="24"/>
          <w:szCs w:val="24"/>
          <w:lang w:val="en-US"/>
        </w:rPr>
        <w:t xml:space="preserve"> cu </w:t>
      </w:r>
      <w:proofErr w:type="spellStart"/>
      <w:r w:rsidR="00C234E0">
        <w:rPr>
          <w:rFonts w:ascii="Times New Roman" w:hAnsi="Times New Roman" w:cs="Times New Roman"/>
          <w:sz w:val="24"/>
          <w:szCs w:val="24"/>
          <w:lang w:val="en-US"/>
        </w:rPr>
        <w:t>atributiuni</w:t>
      </w:r>
      <w:proofErr w:type="spellEnd"/>
      <w:r w:rsidR="00C234E0">
        <w:rPr>
          <w:rFonts w:ascii="Times New Roman" w:hAnsi="Times New Roman" w:cs="Times New Roman"/>
          <w:sz w:val="24"/>
          <w:szCs w:val="24"/>
          <w:lang w:val="en-US"/>
        </w:rPr>
        <w:t xml:space="preserve"> de </w:t>
      </w:r>
      <w:proofErr w:type="spellStart"/>
      <w:r w:rsidR="00C234E0">
        <w:rPr>
          <w:rFonts w:ascii="Times New Roman" w:hAnsi="Times New Roman" w:cs="Times New Roman"/>
          <w:sz w:val="24"/>
          <w:szCs w:val="24"/>
          <w:lang w:val="en-US"/>
        </w:rPr>
        <w:t>prevenire</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si</w:t>
      </w:r>
      <w:proofErr w:type="spellEnd"/>
      <w:r w:rsidR="00C234E0">
        <w:rPr>
          <w:rFonts w:ascii="Times New Roman" w:hAnsi="Times New Roman" w:cs="Times New Roman"/>
          <w:sz w:val="24"/>
          <w:szCs w:val="24"/>
          <w:lang w:val="en-US"/>
        </w:rPr>
        <w:t xml:space="preserve"> </w:t>
      </w:r>
      <w:proofErr w:type="spellStart"/>
      <w:r w:rsidR="00C234E0">
        <w:rPr>
          <w:rFonts w:ascii="Times New Roman" w:hAnsi="Times New Roman" w:cs="Times New Roman"/>
          <w:sz w:val="24"/>
          <w:szCs w:val="24"/>
          <w:lang w:val="en-US"/>
        </w:rPr>
        <w:t>gestionare</w:t>
      </w:r>
      <w:proofErr w:type="spellEnd"/>
      <w:r w:rsidR="00C234E0">
        <w:rPr>
          <w:rFonts w:ascii="Times New Roman" w:hAnsi="Times New Roman" w:cs="Times New Roman"/>
          <w:sz w:val="24"/>
          <w:szCs w:val="24"/>
          <w:lang w:val="en-US"/>
        </w:rPr>
        <w:t xml:space="preserve"> a </w:t>
      </w:r>
      <w:proofErr w:type="spellStart"/>
      <w:r w:rsidR="00C234E0">
        <w:rPr>
          <w:rFonts w:ascii="Times New Roman" w:hAnsi="Times New Roman" w:cs="Times New Roman"/>
          <w:sz w:val="24"/>
          <w:szCs w:val="24"/>
          <w:lang w:val="en-US"/>
        </w:rPr>
        <w:t>situatiilor</w:t>
      </w:r>
      <w:proofErr w:type="spellEnd"/>
      <w:r w:rsidR="00C234E0">
        <w:rPr>
          <w:rFonts w:ascii="Times New Roman" w:hAnsi="Times New Roman" w:cs="Times New Roman"/>
          <w:sz w:val="24"/>
          <w:szCs w:val="24"/>
          <w:lang w:val="en-US"/>
        </w:rPr>
        <w:t xml:space="preserve"> de urgent,</w:t>
      </w:r>
    </w:p>
    <w:p w:rsidR="002F72FD" w:rsidRPr="002F72FD" w:rsidRDefault="002F72FD" w:rsidP="002F72FD">
      <w:pPr>
        <w:pStyle w:val="ListParagraph"/>
        <w:tabs>
          <w:tab w:val="left" w:pos="960"/>
        </w:tabs>
        <w:rPr>
          <w:rFonts w:ascii="Times New Roman" w:hAnsi="Times New Roman" w:cs="Times New Roman"/>
          <w:sz w:val="24"/>
          <w:szCs w:val="24"/>
          <w:lang w:val="en-US"/>
        </w:rPr>
      </w:pPr>
    </w:p>
    <w:p w:rsidR="002F72FD" w:rsidRPr="002F72FD" w:rsidRDefault="002F72FD" w:rsidP="002F72FD">
      <w:pPr>
        <w:pStyle w:val="ListParagraph"/>
        <w:tabs>
          <w:tab w:val="left" w:pos="960"/>
        </w:tabs>
        <w:rPr>
          <w:rFonts w:ascii="Times New Roman" w:hAnsi="Times New Roman" w:cs="Times New Roman"/>
          <w:sz w:val="24"/>
          <w:szCs w:val="24"/>
          <w:lang w:val="en-US"/>
        </w:rPr>
      </w:pPr>
      <w:proofErr w:type="spellStart"/>
      <w:proofErr w:type="gramStart"/>
      <w:r w:rsidRPr="002F72FD">
        <w:rPr>
          <w:rFonts w:ascii="Times New Roman" w:hAnsi="Times New Roman" w:cs="Times New Roman"/>
          <w:sz w:val="24"/>
          <w:szCs w:val="24"/>
          <w:lang w:val="en-US"/>
        </w:rPr>
        <w:t>propun</w:t>
      </w:r>
      <w:proofErr w:type="spellEnd"/>
      <w:proofErr w:type="gram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iniţierea</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unui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proiect</w:t>
      </w:r>
      <w:proofErr w:type="spellEnd"/>
      <w:r w:rsidRPr="002F72FD">
        <w:rPr>
          <w:rFonts w:ascii="Times New Roman" w:hAnsi="Times New Roman" w:cs="Times New Roman"/>
          <w:sz w:val="24"/>
          <w:szCs w:val="24"/>
          <w:lang w:val="en-US"/>
        </w:rPr>
        <w:t xml:space="preserve"> de </w:t>
      </w:r>
      <w:proofErr w:type="spellStart"/>
      <w:r w:rsidRPr="002F72FD">
        <w:rPr>
          <w:rFonts w:ascii="Times New Roman" w:hAnsi="Times New Roman" w:cs="Times New Roman"/>
          <w:sz w:val="24"/>
          <w:szCs w:val="24"/>
          <w:lang w:val="en-US"/>
        </w:rPr>
        <w:t>hotărâre</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pentru</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actualizarea</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Planului</w:t>
      </w:r>
      <w:proofErr w:type="spellEnd"/>
      <w:r w:rsidRPr="002F72FD">
        <w:rPr>
          <w:rFonts w:ascii="Times New Roman" w:hAnsi="Times New Roman" w:cs="Times New Roman"/>
          <w:sz w:val="24"/>
          <w:szCs w:val="24"/>
          <w:lang w:val="en-US"/>
        </w:rPr>
        <w:t xml:space="preserve"> de </w:t>
      </w:r>
      <w:proofErr w:type="spellStart"/>
      <w:r w:rsidRPr="002F72FD">
        <w:rPr>
          <w:rFonts w:ascii="Times New Roman" w:hAnsi="Times New Roman" w:cs="Times New Roman"/>
          <w:sz w:val="24"/>
          <w:szCs w:val="24"/>
          <w:lang w:val="en-US"/>
        </w:rPr>
        <w:t>analiză</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şi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acoperire</w:t>
      </w:r>
      <w:proofErr w:type="spellEnd"/>
      <w:r w:rsidRPr="002F72FD">
        <w:rPr>
          <w:rFonts w:ascii="Times New Roman" w:hAnsi="Times New Roman" w:cs="Times New Roman"/>
          <w:sz w:val="24"/>
          <w:szCs w:val="24"/>
          <w:lang w:val="en-US"/>
        </w:rPr>
        <w:t xml:space="preserve"> a </w:t>
      </w:r>
      <w:proofErr w:type="spellStart"/>
      <w:r w:rsidRPr="002F72FD">
        <w:rPr>
          <w:rFonts w:ascii="Times New Roman" w:hAnsi="Times New Roman" w:cs="Times New Roman"/>
          <w:sz w:val="24"/>
          <w:szCs w:val="24"/>
          <w:lang w:val="en-US"/>
        </w:rPr>
        <w:t>riscurilor</w:t>
      </w:r>
      <w:proofErr w:type="spellEnd"/>
      <w:r w:rsidRPr="002F72FD">
        <w:rPr>
          <w:rFonts w:ascii="Times New Roman" w:hAnsi="Times New Roman" w:cs="Times New Roman"/>
          <w:sz w:val="24"/>
          <w:szCs w:val="24"/>
          <w:lang w:val="en-US"/>
        </w:rPr>
        <w:t xml:space="preserve"> al </w:t>
      </w:r>
      <w:proofErr w:type="spellStart"/>
      <w:r w:rsidRPr="002F72FD">
        <w:rPr>
          <w:rFonts w:ascii="Times New Roman" w:hAnsi="Times New Roman" w:cs="Times New Roman"/>
          <w:sz w:val="24"/>
          <w:szCs w:val="24"/>
          <w:lang w:val="en-US"/>
        </w:rPr>
        <w:t>comunei</w:t>
      </w:r>
      <w:proofErr w:type="spellEnd"/>
      <w:r w:rsidRPr="002F72FD">
        <w:rPr>
          <w:rFonts w:ascii="Times New Roman" w:hAnsi="Times New Roman" w:cs="Times New Roman"/>
          <w:sz w:val="24"/>
          <w:szCs w:val="24"/>
          <w:lang w:val="en-US"/>
        </w:rPr>
        <w:t xml:space="preserve"> </w:t>
      </w:r>
      <w:proofErr w:type="spellStart"/>
      <w:r w:rsidRPr="002F72FD">
        <w:rPr>
          <w:rFonts w:ascii="Times New Roman" w:hAnsi="Times New Roman" w:cs="Times New Roman"/>
          <w:sz w:val="24"/>
          <w:szCs w:val="24"/>
          <w:lang w:val="en-US"/>
        </w:rPr>
        <w:t>Nocrich</w:t>
      </w:r>
      <w:proofErr w:type="spellEnd"/>
      <w:r w:rsidRPr="002F72FD">
        <w:rPr>
          <w:rFonts w:ascii="Times New Roman" w:hAnsi="Times New Roman" w:cs="Times New Roman"/>
          <w:sz w:val="24"/>
          <w:szCs w:val="24"/>
          <w:lang w:val="en-US"/>
        </w:rPr>
        <w:t>.</w:t>
      </w:r>
    </w:p>
    <w:p w:rsidR="002F72FD" w:rsidRDefault="002F72FD" w:rsidP="002F72FD">
      <w:pPr>
        <w:pStyle w:val="ListParagraph"/>
        <w:tabs>
          <w:tab w:val="left" w:pos="960"/>
        </w:tabs>
        <w:rPr>
          <w:rFonts w:ascii="Times New Roman" w:hAnsi="Times New Roman" w:cs="Times New Roman"/>
          <w:sz w:val="24"/>
          <w:szCs w:val="24"/>
          <w:lang w:val="en-US"/>
        </w:rPr>
      </w:pPr>
    </w:p>
    <w:p w:rsidR="00C234E0" w:rsidRDefault="00C234E0" w:rsidP="002F72FD">
      <w:pPr>
        <w:pStyle w:val="ListParagraph"/>
        <w:tabs>
          <w:tab w:val="left" w:pos="960"/>
        </w:tabs>
        <w:rPr>
          <w:rFonts w:ascii="Times New Roman" w:hAnsi="Times New Roman" w:cs="Times New Roman"/>
          <w:sz w:val="24"/>
          <w:szCs w:val="24"/>
          <w:lang w:val="en-US"/>
        </w:rPr>
      </w:pPr>
    </w:p>
    <w:p w:rsidR="00C234E0" w:rsidRPr="002F72FD" w:rsidRDefault="00C234E0" w:rsidP="002F72FD">
      <w:pPr>
        <w:pStyle w:val="ListParagraph"/>
        <w:tabs>
          <w:tab w:val="left" w:pos="960"/>
        </w:tabs>
        <w:rPr>
          <w:rFonts w:ascii="Times New Roman" w:hAnsi="Times New Roman" w:cs="Times New Roman"/>
          <w:sz w:val="24"/>
          <w:szCs w:val="24"/>
          <w:lang w:val="en-US"/>
        </w:rPr>
      </w:pPr>
    </w:p>
    <w:p w:rsidR="002F72FD" w:rsidRPr="002F72FD" w:rsidRDefault="002F72FD" w:rsidP="002F72FD">
      <w:pPr>
        <w:pStyle w:val="ListParagraph"/>
        <w:tabs>
          <w:tab w:val="left" w:pos="960"/>
        </w:tabs>
        <w:rPr>
          <w:rFonts w:ascii="Times New Roman" w:hAnsi="Times New Roman" w:cs="Times New Roman"/>
          <w:sz w:val="24"/>
          <w:szCs w:val="24"/>
          <w:lang w:val="en-US"/>
        </w:rPr>
      </w:pPr>
    </w:p>
    <w:p w:rsidR="002F72FD" w:rsidRPr="002F72FD" w:rsidRDefault="002F72FD" w:rsidP="002F72FD">
      <w:pPr>
        <w:pStyle w:val="ListParagraph"/>
        <w:tabs>
          <w:tab w:val="left" w:pos="960"/>
        </w:tabs>
        <w:jc w:val="center"/>
        <w:rPr>
          <w:rFonts w:ascii="Times New Roman" w:hAnsi="Times New Roman" w:cs="Times New Roman"/>
          <w:sz w:val="24"/>
          <w:szCs w:val="24"/>
          <w:lang w:val="en-US"/>
        </w:rPr>
      </w:pPr>
      <w:r w:rsidRPr="002F72FD">
        <w:rPr>
          <w:rFonts w:ascii="Times New Roman" w:hAnsi="Times New Roman" w:cs="Times New Roman"/>
          <w:sz w:val="24"/>
          <w:szCs w:val="24"/>
          <w:lang w:val="en-US"/>
        </w:rPr>
        <w:t>ŞEF SVSU</w:t>
      </w:r>
    </w:p>
    <w:p w:rsidR="002F72FD" w:rsidRPr="002F72FD" w:rsidRDefault="002F72FD" w:rsidP="002F72FD">
      <w:pPr>
        <w:pStyle w:val="ListParagraph"/>
        <w:tabs>
          <w:tab w:val="left" w:pos="960"/>
        </w:tabs>
        <w:jc w:val="center"/>
        <w:rPr>
          <w:rFonts w:ascii="Times New Roman" w:hAnsi="Times New Roman" w:cs="Times New Roman"/>
          <w:sz w:val="24"/>
          <w:szCs w:val="24"/>
          <w:lang w:val="en-US"/>
        </w:rPr>
      </w:pPr>
      <w:r w:rsidRPr="002F72FD">
        <w:rPr>
          <w:rFonts w:ascii="Times New Roman" w:hAnsi="Times New Roman" w:cs="Times New Roman"/>
          <w:sz w:val="24"/>
          <w:szCs w:val="24"/>
          <w:lang w:val="en-US"/>
        </w:rPr>
        <w:t>HIDU IOAN</w:t>
      </w:r>
    </w:p>
    <w:sectPr w:rsidR="002F72FD" w:rsidRPr="002F72FD" w:rsidSect="006A0732">
      <w:pgSz w:w="11906" w:h="16838" w:code="9"/>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F08"/>
    <w:multiLevelType w:val="hybridMultilevel"/>
    <w:tmpl w:val="325A0388"/>
    <w:lvl w:ilvl="0" w:tplc="7598E22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2F72FD"/>
    <w:rsid w:val="002F72FD"/>
    <w:rsid w:val="00371195"/>
    <w:rsid w:val="00432F40"/>
    <w:rsid w:val="006A0732"/>
    <w:rsid w:val="0072104C"/>
    <w:rsid w:val="00967312"/>
    <w:rsid w:val="009D5834"/>
    <w:rsid w:val="00C234E0"/>
    <w:rsid w:val="00C41BA5"/>
    <w:rsid w:val="00E11CE7"/>
    <w:rsid w:val="00E61B0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19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72F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169</Words>
  <Characters>981</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2012-11-26T10:35:00Z</dcterms:created>
  <dcterms:modified xsi:type="dcterms:W3CDTF">2012-11-26T11:35:00Z</dcterms:modified>
</cp:coreProperties>
</file>